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25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</w:rPr>
        <w:t>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ировой судья судебного участка №3 Ханты-Мансийского судебного района Ханты-Мансийского автономного округа-Югры Миненко </w:t>
      </w:r>
      <w:r>
        <w:rPr>
          <w:rFonts w:ascii="Times New Roman" w:eastAsia="Times New Roman" w:hAnsi="Times New Roman" w:cs="Times New Roman"/>
          <w:sz w:val="26"/>
          <w:szCs w:val="26"/>
        </w:rPr>
        <w:t>Юлия Борисовна,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 участием лица, 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С.А.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6"/>
          <w:szCs w:val="26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6"/>
          <w:szCs w:val="26"/>
        </w:rPr>
        <w:t>600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2803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ст.20.21 КоАП РФ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Кузнецова Сергея Алексеевича, </w:t>
      </w:r>
      <w:r>
        <w:rPr>
          <w:rStyle w:val="cat-UserDefinedgrp-19rplc-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работающего,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ранее </w:t>
      </w:r>
      <w:r>
        <w:rPr>
          <w:rFonts w:ascii="Times New Roman" w:eastAsia="Times New Roman" w:hAnsi="Times New Roman" w:cs="Times New Roman"/>
          <w:sz w:val="26"/>
          <w:szCs w:val="26"/>
        </w:rPr>
        <w:t>привлекавшегося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25.06.2026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 С.А.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находился в состоянии алкогольного опьянения в общественном месте </w:t>
      </w:r>
      <w:r>
        <w:rPr>
          <w:rFonts w:ascii="Times New Roman" w:eastAsia="Times New Roman" w:hAnsi="Times New Roman" w:cs="Times New Roman"/>
          <w:sz w:val="26"/>
          <w:szCs w:val="26"/>
        </w:rPr>
        <w:t>около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дома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72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Fonts w:ascii="Times New Roman" w:eastAsia="Times New Roman" w:hAnsi="Times New Roman" w:cs="Times New Roman"/>
          <w:sz w:val="26"/>
          <w:szCs w:val="26"/>
        </w:rPr>
        <w:t>Комсомольская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имел невнятную речь, резкий запах алкоголя из полости рта, неопрятный внешний вид, чем оскорбил человеческое достоинство и общественную нравственность.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 С.А.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правом на защиту не воспользовался, вину в совершении правонарушения признал. </w:t>
      </w:r>
      <w:r>
        <w:rPr>
          <w:rFonts w:ascii="Times New Roman" w:eastAsia="Times New Roman" w:hAnsi="Times New Roman" w:cs="Times New Roman"/>
          <w:sz w:val="26"/>
          <w:szCs w:val="26"/>
        </w:rPr>
        <w:t>Инв</w:t>
      </w:r>
      <w:r>
        <w:rPr>
          <w:rFonts w:ascii="Times New Roman" w:eastAsia="Times New Roman" w:hAnsi="Times New Roman" w:cs="Times New Roman"/>
          <w:sz w:val="26"/>
          <w:szCs w:val="26"/>
        </w:rPr>
        <w:t>алидности 1 и 2 группы не им</w:t>
      </w:r>
      <w:r>
        <w:rPr>
          <w:rFonts w:ascii="Times New Roman" w:eastAsia="Times New Roman" w:hAnsi="Times New Roman" w:cs="Times New Roman"/>
          <w:sz w:val="26"/>
          <w:szCs w:val="26"/>
        </w:rPr>
        <w:t>еет, военнослужащим не является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Заслушав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С.А.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изучив письменные материалы дела, мировой судья пришел к следующему.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 административным правонарушением признается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Факт совершения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С.А.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 подтверждается собранными по делу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серии 86 №</w:t>
      </w:r>
      <w:r>
        <w:rPr>
          <w:rFonts w:ascii="Times New Roman" w:eastAsia="Times New Roman" w:hAnsi="Times New Roman" w:cs="Times New Roman"/>
          <w:sz w:val="26"/>
          <w:szCs w:val="26"/>
        </w:rPr>
        <w:t>402057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25.06.2026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рапортом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полицейского ОР ППСП МОМВД России «Ханты-Мансийский» </w:t>
      </w:r>
      <w:r>
        <w:rPr>
          <w:rFonts w:ascii="Times New Roman" w:eastAsia="Times New Roman" w:hAnsi="Times New Roman" w:cs="Times New Roman"/>
          <w:sz w:val="26"/>
          <w:szCs w:val="26"/>
        </w:rPr>
        <w:t>Ионина Д.Ф.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25.06.2026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обстоятельствам выявления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объяснением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свидетеля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Леоновой Т.В.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25.06.2026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актом медицинского освидетельствования на состояние опьянения №</w:t>
      </w:r>
      <w:r>
        <w:rPr>
          <w:rFonts w:ascii="Times New Roman" w:eastAsia="Times New Roman" w:hAnsi="Times New Roman" w:cs="Times New Roman"/>
          <w:sz w:val="26"/>
          <w:szCs w:val="26"/>
        </w:rPr>
        <w:t>593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25.06.2026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которому у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С.А.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 состояние алкогольного опьянения,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показания прибора составили </w:t>
      </w:r>
      <w:r>
        <w:rPr>
          <w:rFonts w:ascii="Times New Roman" w:eastAsia="Times New Roman" w:hAnsi="Times New Roman" w:cs="Times New Roman"/>
          <w:sz w:val="26"/>
          <w:szCs w:val="26"/>
        </w:rPr>
        <w:t>0,35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мг</w:t>
      </w:r>
      <w:r>
        <w:rPr>
          <w:rFonts w:ascii="Times New Roman" w:eastAsia="Times New Roman" w:hAnsi="Times New Roman" w:cs="Times New Roman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sz w:val="26"/>
          <w:szCs w:val="26"/>
        </w:rPr>
        <w:t>л этанола в выдыхаемом воздухе.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С.А.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факту появления </w:t>
      </w:r>
      <w:r>
        <w:rPr>
          <w:rFonts w:ascii="Times New Roman" w:eastAsia="Times New Roman" w:hAnsi="Times New Roman" w:cs="Times New Roman"/>
          <w:sz w:val="26"/>
          <w:szCs w:val="26"/>
        </w:rPr>
        <w:t>в общественном месте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состоянии опьянения, оскорбляющем человеческое достоинство и об</w:t>
      </w:r>
      <w:r>
        <w:rPr>
          <w:rFonts w:ascii="Times New Roman" w:eastAsia="Times New Roman" w:hAnsi="Times New Roman" w:cs="Times New Roman"/>
          <w:sz w:val="26"/>
          <w:szCs w:val="26"/>
        </w:rPr>
        <w:t>щественную нравственность, нашла своё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подтверждение.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С.А.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кв</w:t>
      </w:r>
      <w:r>
        <w:rPr>
          <w:rFonts w:ascii="Times New Roman" w:eastAsia="Times New Roman" w:hAnsi="Times New Roman" w:cs="Times New Roman"/>
          <w:sz w:val="26"/>
          <w:szCs w:val="26"/>
        </w:rPr>
        <w:t>алифицирует по ст.20.21 КоАП РФ -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появление в других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 судья в соответствии с ч.2 ст.4.1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С.А.</w:t>
      </w:r>
      <w:r>
        <w:rPr>
          <w:rFonts w:ascii="Times New Roman" w:eastAsia="Times New Roman" w:hAnsi="Times New Roman" w:cs="Times New Roman"/>
          <w:sz w:val="26"/>
          <w:szCs w:val="26"/>
        </w:rPr>
        <w:t>, 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смягчающим административную ответственность, является признание ви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>ы в совершенном правонарушении.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предусмотренным ст.4.3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енного, руководствуясь ст. 23.1, </w:t>
      </w:r>
      <w:r>
        <w:rPr>
          <w:rFonts w:ascii="Times New Roman" w:eastAsia="Times New Roman" w:hAnsi="Times New Roman" w:cs="Times New Roman"/>
          <w:sz w:val="26"/>
          <w:szCs w:val="26"/>
        </w:rPr>
        <w:t>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ризнать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Сергея Алексеевича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виновным в совершении административного правонарушения, предусмотренного ст.20.21 </w:t>
      </w:r>
      <w:r>
        <w:rPr>
          <w:rFonts w:ascii="Times New Roman" w:eastAsia="Times New Roman" w:hAnsi="Times New Roman" w:cs="Times New Roman"/>
          <w:sz w:val="26"/>
          <w:szCs w:val="26"/>
        </w:rPr>
        <w:t>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 назначить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ему </w:t>
      </w:r>
      <w:r>
        <w:rPr>
          <w:rFonts w:ascii="Times New Roman" w:eastAsia="Times New Roman" w:hAnsi="Times New Roman" w:cs="Times New Roman"/>
          <w:sz w:val="26"/>
          <w:szCs w:val="26"/>
        </w:rPr>
        <w:t>наказание в виде а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министративного ареста на срок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трое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су</w:t>
      </w:r>
      <w:r>
        <w:rPr>
          <w:rFonts w:ascii="Times New Roman" w:eastAsia="Times New Roman" w:hAnsi="Times New Roman" w:cs="Times New Roman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Кузнецова С.А.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исчислять с 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50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25.06.2026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Ю.Б.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Ю.Б. 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9rplc-9">
    <w:name w:val="cat-UserDefined grp-19 rplc-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1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